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017F4" w:rsidRPr="009017F4" w:rsidTr="009017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F4" w:rsidRPr="009017F4" w:rsidRDefault="009017F4" w:rsidP="009017F4">
            <w:pPr>
              <w:jc w:val="center"/>
              <w:rPr>
                <w:sz w:val="28"/>
                <w:szCs w:val="28"/>
              </w:rPr>
            </w:pPr>
            <w:r w:rsidRPr="009017F4">
              <w:rPr>
                <w:rFonts w:hint="eastAsia"/>
                <w:sz w:val="28"/>
                <w:szCs w:val="28"/>
              </w:rPr>
              <w:t>2017</w:t>
            </w:r>
            <w:r w:rsidRPr="009017F4">
              <w:rPr>
                <w:rFonts w:hint="eastAsia"/>
                <w:sz w:val="28"/>
                <w:szCs w:val="28"/>
              </w:rPr>
              <w:t>年四季度规上工业单位增加值综合能耗下降率</w:t>
            </w:r>
          </w:p>
        </w:tc>
      </w:tr>
      <w:tr w:rsidR="009017F4" w:rsidRPr="009017F4" w:rsidTr="009017F4">
        <w:trPr>
          <w:trHeight w:val="4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568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356"/>
              <w:gridCol w:w="1529"/>
            </w:tblGrid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56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pPr>
                    <w:jc w:val="right"/>
                  </w:pPr>
                  <w:r w:rsidRPr="009017F4">
                    <w:rPr>
                      <w:rFonts w:hint="eastAsia"/>
                    </w:rPr>
                    <w:t>单位：吨标煤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地区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总量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增速</w:t>
                  </w:r>
                  <w:r w:rsidRPr="009017F4">
                    <w:rPr>
                      <w:rFonts w:hint="eastAsia"/>
                    </w:rPr>
                    <w:t>%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宁波市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27865906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5.2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海曙区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860218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2.4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江北区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381855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9.4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镇海区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10631486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3.3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北仑区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9510474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8.0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鄞州区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991967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-0.7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奉化区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417902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11.6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余姚市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1486728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6.1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慈溪市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2109337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5.2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宁海县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766083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3.7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象山县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574197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6.8</w:t>
                  </w:r>
                </w:p>
              </w:tc>
            </w:tr>
            <w:tr w:rsidR="009017F4" w:rsidRPr="009017F4" w:rsidTr="009017F4">
              <w:trPr>
                <w:trHeight w:val="600"/>
                <w:tblCellSpacing w:w="15" w:type="dxa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高新区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139788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17F4" w:rsidRPr="009017F4" w:rsidRDefault="009017F4" w:rsidP="009017F4">
                  <w:r w:rsidRPr="009017F4">
                    <w:rPr>
                      <w:rFonts w:hint="eastAsia"/>
                    </w:rPr>
                    <w:t>3.6</w:t>
                  </w:r>
                </w:p>
              </w:tc>
            </w:tr>
          </w:tbl>
          <w:p w:rsidR="009017F4" w:rsidRPr="009017F4" w:rsidRDefault="009017F4" w:rsidP="009017F4"/>
        </w:tc>
      </w:tr>
    </w:tbl>
    <w:p w:rsidR="00EB477A" w:rsidRPr="009017F4" w:rsidRDefault="00EB477A" w:rsidP="009017F4"/>
    <w:sectPr w:rsidR="00EB477A" w:rsidRPr="009017F4" w:rsidSect="00EB4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56C"/>
    <w:rsid w:val="0009714E"/>
    <w:rsid w:val="003F6FCE"/>
    <w:rsid w:val="006D656C"/>
    <w:rsid w:val="00851687"/>
    <w:rsid w:val="009017F4"/>
    <w:rsid w:val="00DB308A"/>
    <w:rsid w:val="00E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6C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D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1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0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3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95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2</cp:revision>
  <dcterms:created xsi:type="dcterms:W3CDTF">2018-11-01T08:06:00Z</dcterms:created>
  <dcterms:modified xsi:type="dcterms:W3CDTF">2018-11-01T08:06:00Z</dcterms:modified>
</cp:coreProperties>
</file>