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Times New Roman" w:hAnsi="Times New Roman" w:eastAsia="宋体" w:cs="Times New Roman"/>
          <w:b/>
          <w:sz w:val="44"/>
          <w:szCs w:val="44"/>
          <w:lang w:eastAsia="zh-CN"/>
        </w:rPr>
        <w:t>投  租  报  名  表</w:t>
      </w:r>
    </w:p>
    <w:tbl>
      <w:tblPr>
        <w:tblStyle w:val="7"/>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5"/>
        <w:gridCol w:w="2091"/>
        <w:gridCol w:w="1331"/>
        <w:gridCol w:w="761"/>
        <w:gridCol w:w="2168"/>
        <w:gridCol w:w="14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序号</w:t>
            </w:r>
          </w:p>
        </w:tc>
        <w:tc>
          <w:tcPr>
            <w:tcW w:w="2091"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地址</w:t>
            </w:r>
          </w:p>
        </w:tc>
        <w:tc>
          <w:tcPr>
            <w:tcW w:w="1331"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面积</w:t>
            </w:r>
          </w:p>
        </w:tc>
        <w:tc>
          <w:tcPr>
            <w:tcW w:w="761"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序号</w:t>
            </w:r>
          </w:p>
        </w:tc>
        <w:tc>
          <w:tcPr>
            <w:tcW w:w="2168"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地址</w:t>
            </w:r>
          </w:p>
        </w:tc>
        <w:tc>
          <w:tcPr>
            <w:tcW w:w="1417"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面积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梅景路552号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167.55㎡</w:t>
            </w:r>
          </w:p>
        </w:tc>
        <w:tc>
          <w:tcPr>
            <w:tcW w:w="761"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8</w:t>
            </w:r>
          </w:p>
        </w:tc>
        <w:tc>
          <w:tcPr>
            <w:tcW w:w="2168"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梅景路610-2号</w:t>
            </w:r>
          </w:p>
        </w:tc>
        <w:tc>
          <w:tcPr>
            <w:tcW w:w="1417"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71.815㎡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梅景路554号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134.42㎡</w:t>
            </w:r>
          </w:p>
        </w:tc>
        <w:tc>
          <w:tcPr>
            <w:tcW w:w="761"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9</w:t>
            </w:r>
          </w:p>
        </w:tc>
        <w:tc>
          <w:tcPr>
            <w:tcW w:w="2168"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梅景路612号</w:t>
            </w:r>
          </w:p>
        </w:tc>
        <w:tc>
          <w:tcPr>
            <w:tcW w:w="1417"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106.11㎡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3</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梅景路560号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134.42㎡</w:t>
            </w:r>
          </w:p>
        </w:tc>
        <w:tc>
          <w:tcPr>
            <w:tcW w:w="761" w:type="dxa"/>
          </w:tcPr>
          <w:p>
            <w:pPr>
              <w:jc w:val="center"/>
              <w:rPr>
                <w:rFonts w:hint="eastAsia" w:ascii="Times New Roman" w:hAnsi="Times New Roman" w:eastAsia="宋体" w:cs="Times New Roman"/>
                <w:sz w:val="24"/>
                <w:lang w:val="en-US" w:eastAsia="zh-CN"/>
              </w:rPr>
            </w:pPr>
          </w:p>
        </w:tc>
        <w:tc>
          <w:tcPr>
            <w:tcW w:w="2168" w:type="dxa"/>
            <w:vAlign w:val="center"/>
          </w:tcPr>
          <w:p>
            <w:pPr>
              <w:jc w:val="center"/>
              <w:rPr>
                <w:rFonts w:hint="eastAsia" w:ascii="Times New Roman" w:hAnsi="Times New Roman" w:eastAsia="宋体" w:cs="Times New Roman"/>
                <w:sz w:val="24"/>
                <w:lang w:val="en-US" w:eastAsia="zh-CN"/>
              </w:rPr>
            </w:pPr>
          </w:p>
        </w:tc>
        <w:tc>
          <w:tcPr>
            <w:tcW w:w="1417" w:type="dxa"/>
            <w:vAlign w:val="center"/>
          </w:tcPr>
          <w:p>
            <w:pPr>
              <w:jc w:val="center"/>
              <w:rPr>
                <w:rFonts w:hint="eastAsia" w:ascii="Times New Roman" w:hAnsi="Times New Roman" w:eastAsia="宋体" w:cs="Times New Roman"/>
                <w:sz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梅景路562号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167.55㎡</w:t>
            </w:r>
          </w:p>
        </w:tc>
        <w:tc>
          <w:tcPr>
            <w:tcW w:w="761" w:type="dxa"/>
          </w:tcPr>
          <w:p>
            <w:pPr>
              <w:jc w:val="center"/>
              <w:rPr>
                <w:rFonts w:hint="eastAsia" w:ascii="Times New Roman" w:hAnsi="Times New Roman" w:eastAsia="宋体" w:cs="Times New Roman"/>
                <w:sz w:val="24"/>
                <w:lang w:val="en-US" w:eastAsia="zh-CN"/>
              </w:rPr>
            </w:pPr>
          </w:p>
        </w:tc>
        <w:tc>
          <w:tcPr>
            <w:tcW w:w="2168" w:type="dxa"/>
            <w:vAlign w:val="center"/>
          </w:tcPr>
          <w:p>
            <w:pPr>
              <w:jc w:val="center"/>
              <w:rPr>
                <w:rFonts w:hint="eastAsia" w:ascii="Times New Roman" w:hAnsi="Times New Roman" w:eastAsia="宋体" w:cs="Times New Roman"/>
                <w:sz w:val="24"/>
                <w:lang w:val="en-US" w:eastAsia="zh-CN"/>
              </w:rPr>
            </w:pPr>
          </w:p>
        </w:tc>
        <w:tc>
          <w:tcPr>
            <w:tcW w:w="1417" w:type="dxa"/>
            <w:vAlign w:val="center"/>
          </w:tcPr>
          <w:p>
            <w:pPr>
              <w:jc w:val="center"/>
              <w:rPr>
                <w:rFonts w:hint="eastAsia" w:ascii="Times New Roman" w:hAnsi="Times New Roman" w:eastAsia="宋体" w:cs="Times New Roman"/>
                <w:sz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梅景路600号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101.64㎡</w:t>
            </w:r>
          </w:p>
        </w:tc>
        <w:tc>
          <w:tcPr>
            <w:tcW w:w="761" w:type="dxa"/>
          </w:tcPr>
          <w:p>
            <w:pPr>
              <w:jc w:val="center"/>
              <w:rPr>
                <w:rFonts w:hint="eastAsia" w:ascii="Times New Roman" w:hAnsi="Times New Roman" w:eastAsia="宋体" w:cs="Times New Roman"/>
                <w:sz w:val="24"/>
                <w:lang w:val="en-US" w:eastAsia="zh-CN"/>
              </w:rPr>
            </w:pPr>
          </w:p>
        </w:tc>
        <w:tc>
          <w:tcPr>
            <w:tcW w:w="2168" w:type="dxa"/>
            <w:vAlign w:val="center"/>
          </w:tcPr>
          <w:p>
            <w:pPr>
              <w:jc w:val="center"/>
              <w:rPr>
                <w:rFonts w:hint="eastAsia" w:ascii="Times New Roman" w:hAnsi="Times New Roman" w:eastAsia="宋体" w:cs="Times New Roman"/>
                <w:sz w:val="24"/>
                <w:lang w:val="en-US" w:eastAsia="zh-CN"/>
              </w:rPr>
            </w:pPr>
          </w:p>
        </w:tc>
        <w:tc>
          <w:tcPr>
            <w:tcW w:w="1417" w:type="dxa"/>
            <w:vAlign w:val="center"/>
          </w:tcPr>
          <w:p>
            <w:pPr>
              <w:jc w:val="center"/>
              <w:rPr>
                <w:rFonts w:hint="eastAsia" w:ascii="Times New Roman" w:hAnsi="Times New Roman" w:eastAsia="宋体" w:cs="Times New Roman"/>
                <w:sz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梅景路602号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142.9㎡</w:t>
            </w:r>
          </w:p>
        </w:tc>
        <w:tc>
          <w:tcPr>
            <w:tcW w:w="761" w:type="dxa"/>
          </w:tcPr>
          <w:p>
            <w:pPr>
              <w:jc w:val="center"/>
              <w:rPr>
                <w:rFonts w:hint="eastAsia" w:ascii="Times New Roman" w:hAnsi="Times New Roman" w:eastAsia="宋体" w:cs="Times New Roman"/>
                <w:sz w:val="24"/>
                <w:lang w:val="en-US" w:eastAsia="zh-CN"/>
              </w:rPr>
            </w:pPr>
          </w:p>
        </w:tc>
        <w:tc>
          <w:tcPr>
            <w:tcW w:w="2168" w:type="dxa"/>
            <w:vAlign w:val="center"/>
          </w:tcPr>
          <w:p>
            <w:pPr>
              <w:jc w:val="center"/>
              <w:rPr>
                <w:rFonts w:hint="eastAsia" w:ascii="Times New Roman" w:hAnsi="Times New Roman" w:eastAsia="宋体" w:cs="Times New Roman"/>
                <w:sz w:val="24"/>
                <w:lang w:val="en-US" w:eastAsia="zh-CN"/>
              </w:rPr>
            </w:pPr>
          </w:p>
        </w:tc>
        <w:tc>
          <w:tcPr>
            <w:tcW w:w="1417" w:type="dxa"/>
            <w:vAlign w:val="center"/>
          </w:tcPr>
          <w:p>
            <w:pPr>
              <w:jc w:val="center"/>
              <w:rPr>
                <w:rFonts w:hint="eastAsia" w:ascii="Times New Roman" w:hAnsi="Times New Roman" w:eastAsia="宋体" w:cs="Times New Roman"/>
                <w:sz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45" w:type="dxa"/>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7</w:t>
            </w:r>
          </w:p>
        </w:tc>
        <w:tc>
          <w:tcPr>
            <w:tcW w:w="209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梅景路610-1号</w:t>
            </w:r>
          </w:p>
        </w:tc>
        <w:tc>
          <w:tcPr>
            <w:tcW w:w="1331" w:type="dxa"/>
            <w:vAlign w:val="center"/>
          </w:tcPr>
          <w:p>
            <w:pPr>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60.135㎡</w:t>
            </w:r>
          </w:p>
        </w:tc>
        <w:tc>
          <w:tcPr>
            <w:tcW w:w="761" w:type="dxa"/>
          </w:tcPr>
          <w:p>
            <w:pPr>
              <w:jc w:val="center"/>
              <w:rPr>
                <w:rFonts w:hint="eastAsia" w:ascii="Times New Roman" w:hAnsi="Times New Roman" w:eastAsia="宋体" w:cs="Times New Roman"/>
                <w:sz w:val="24"/>
                <w:lang w:val="en-US" w:eastAsia="zh-CN"/>
              </w:rPr>
            </w:pPr>
          </w:p>
        </w:tc>
        <w:tc>
          <w:tcPr>
            <w:tcW w:w="2168" w:type="dxa"/>
          </w:tcPr>
          <w:p>
            <w:pPr>
              <w:jc w:val="center"/>
              <w:rPr>
                <w:rFonts w:hint="eastAsia" w:ascii="Times New Roman" w:hAnsi="Times New Roman" w:eastAsia="宋体" w:cs="Times New Roman"/>
                <w:sz w:val="24"/>
                <w:lang w:val="en-US" w:eastAsia="zh-CN"/>
              </w:rPr>
            </w:pPr>
          </w:p>
        </w:tc>
        <w:tc>
          <w:tcPr>
            <w:tcW w:w="1417" w:type="dxa"/>
          </w:tcPr>
          <w:p>
            <w:pPr>
              <w:jc w:val="center"/>
              <w:rPr>
                <w:rFonts w:hint="eastAsia" w:ascii="Times New Roman" w:hAnsi="Times New Roman" w:eastAsia="宋体" w:cs="Times New Roman"/>
                <w:sz w:val="24"/>
                <w:lang w:val="en-US" w:eastAsia="zh-CN"/>
              </w:rPr>
            </w:pPr>
          </w:p>
        </w:tc>
      </w:tr>
    </w:tbl>
    <w:p>
      <w:pPr>
        <w:spacing w:line="360" w:lineRule="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u w:val="none"/>
          <w:lang w:val="en-US" w:eastAsia="zh-CN"/>
        </w:rPr>
      </w:pPr>
      <w:r>
        <w:rPr>
          <w:rFonts w:hint="eastAsia" w:ascii="仿宋_GB2312" w:hAnsi="Times New Roman" w:eastAsia="仿宋_GB2312" w:cs="Times New Roman"/>
          <w:sz w:val="32"/>
          <w:szCs w:val="32"/>
          <w:lang w:eastAsia="zh-CN"/>
        </w:rPr>
        <w:t>报名投租店面房地址：</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投租人签名：</w:t>
      </w:r>
      <w:r>
        <w:rPr>
          <w:rFonts w:hint="eastAsia"/>
          <w:sz w:val="28"/>
          <w:szCs w:val="28"/>
          <w:u w:val="single"/>
          <w:lang w:val="en-US" w:eastAsia="zh-CN"/>
        </w:rPr>
        <w:t xml:space="preserve">                   </w:t>
      </w:r>
      <w:r>
        <w:rPr>
          <w:rFonts w:hint="eastAsia" w:ascii="仿宋_GB2312" w:hAnsi="Times New Roman" w:eastAsia="仿宋_GB2312"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黑体" w:eastAsia="仿宋_GB2312" w:cs="Times New Roman"/>
          <w:sz w:val="28"/>
          <w:szCs w:val="28"/>
          <w:lang w:val="en-US" w:eastAsia="zh-CN"/>
        </w:rPr>
      </w:pPr>
      <w:r>
        <w:rPr>
          <w:rFonts w:hint="eastAsia" w:ascii="黑体" w:hAnsi="宋体" w:eastAsia="黑体" w:cs="Times New Roman"/>
          <w:sz w:val="28"/>
          <w:szCs w:val="28"/>
          <w:lang w:val="en-US" w:eastAsia="zh-CN"/>
        </w:rPr>
        <w:t>备注：</w:t>
      </w:r>
      <w:r>
        <w:rPr>
          <w:rFonts w:hint="eastAsia" w:ascii="仿宋_GB2312" w:hAnsi="黑体" w:eastAsia="仿宋_GB2312" w:cs="Times New Roman"/>
          <w:sz w:val="28"/>
          <w:szCs w:val="28"/>
          <w:lang w:val="en-US" w:eastAsia="zh-CN"/>
        </w:rPr>
        <w:t>1、每人只能投租一个店面如果选择了两个或两个以上的视作放弃投租；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黑体" w:eastAsia="仿宋_GB2312" w:cs="Times New Roman"/>
          <w:sz w:val="28"/>
          <w:szCs w:val="28"/>
          <w:lang w:val="en-US" w:eastAsia="zh-CN"/>
        </w:rPr>
      </w:pPr>
      <w:r>
        <w:rPr>
          <w:rFonts w:hint="eastAsia"/>
          <w:sz w:val="24"/>
        </w:rPr>
        <w:t xml:space="preserve">     </w:t>
      </w:r>
      <w:r>
        <w:rPr>
          <w:rFonts w:hint="eastAsia" w:ascii="仿宋_GB2312" w:hAnsi="黑体" w:eastAsia="仿宋_GB2312" w:cs="Times New Roman"/>
          <w:sz w:val="28"/>
          <w:szCs w:val="28"/>
          <w:lang w:val="en-US" w:eastAsia="zh-CN"/>
        </w:rPr>
        <w:t xml:space="preserve"> 2、投租人必须在投租金额栏写上投租价格,租价在梅景路  80   元／㎡基础上毎租按</w:t>
      </w:r>
      <w:r>
        <w:rPr>
          <w:rFonts w:hint="eastAsia" w:ascii="仿宋_GB2312" w:hAnsi="黑体" w:eastAsia="仿宋_GB2312" w:cs="Times New Roman"/>
          <w:sz w:val="28"/>
          <w:szCs w:val="28"/>
          <w:u w:val="single"/>
          <w:lang w:val="en-US" w:eastAsia="zh-CN"/>
        </w:rPr>
        <w:t xml:space="preserve">  1  </w:t>
      </w:r>
      <w:r>
        <w:rPr>
          <w:rFonts w:hint="eastAsia" w:ascii="仿宋_GB2312" w:hAnsi="黑体" w:eastAsia="仿宋_GB2312" w:cs="Times New Roman"/>
          <w:sz w:val="28"/>
          <w:szCs w:val="28"/>
          <w:lang w:val="en-US" w:eastAsia="zh-CN"/>
        </w:rPr>
        <w:t>元依次递增；</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黑体" w:eastAsia="仿宋_GB2312" w:cs="Times New Roman"/>
          <w:sz w:val="28"/>
          <w:szCs w:val="28"/>
          <w:lang w:val="en-US" w:eastAsia="zh-CN"/>
        </w:rPr>
      </w:pPr>
      <w:r>
        <w:rPr>
          <w:rFonts w:hint="eastAsia"/>
          <w:sz w:val="24"/>
        </w:rPr>
        <w:t xml:space="preserve">    </w:t>
      </w:r>
      <w:r>
        <w:rPr>
          <w:rFonts w:hint="eastAsia" w:ascii="仿宋_GB2312" w:hAnsi="黑体" w:eastAsia="仿宋_GB2312" w:cs="Times New Roman"/>
          <w:sz w:val="28"/>
          <w:szCs w:val="28"/>
          <w:lang w:val="en-US" w:eastAsia="zh-CN"/>
        </w:rPr>
        <w:t xml:space="preserve">  3、投租人必须在投租书上签名如没有签名或签名不清楚的视作废租处理；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4、装璜一律不作赔偿；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5、中租后如放弃或弃租的招租押金自动作为中租后自愿放弃或弃租的违约金，不再退还押金；并且同意放弃方家桥股份经济合作社以后所有店面投标资格；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黑体" w:eastAsia="仿宋_GB2312" w:cs="Times New Roman"/>
          <w:sz w:val="28"/>
          <w:szCs w:val="28"/>
          <w:lang w:val="en-US" w:eastAsia="zh-CN"/>
        </w:rPr>
      </w:pPr>
      <w:bookmarkStart w:id="0" w:name="_GoBack"/>
      <w:bookmarkEnd w:id="0"/>
      <w:r>
        <w:rPr>
          <w:rFonts w:hint="eastAsia" w:ascii="仿宋_GB2312" w:hAnsi="黑体" w:eastAsia="仿宋_GB2312" w:cs="Times New Roman"/>
          <w:sz w:val="28"/>
          <w:szCs w:val="28"/>
          <w:lang w:val="en-US" w:eastAsia="zh-CN"/>
        </w:rPr>
        <w:t>6、本次招标最终解释权归梅墟街宝桥金股份经济合作社所有。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yN2M3NThkY2NjMmNhOTJhY2IzZjJhZjhmNDgxNDcifQ=="/>
  </w:docVars>
  <w:rsids>
    <w:rsidRoot w:val="00C90007"/>
    <w:rsid w:val="000A53E1"/>
    <w:rsid w:val="000F60B8"/>
    <w:rsid w:val="001927B9"/>
    <w:rsid w:val="001D0905"/>
    <w:rsid w:val="001E175D"/>
    <w:rsid w:val="001F4E96"/>
    <w:rsid w:val="003201D7"/>
    <w:rsid w:val="00352EB1"/>
    <w:rsid w:val="003929B1"/>
    <w:rsid w:val="003B216E"/>
    <w:rsid w:val="003B6996"/>
    <w:rsid w:val="004C6BEA"/>
    <w:rsid w:val="00510F4C"/>
    <w:rsid w:val="005E727D"/>
    <w:rsid w:val="006248F5"/>
    <w:rsid w:val="006474B2"/>
    <w:rsid w:val="00657CE5"/>
    <w:rsid w:val="006878E7"/>
    <w:rsid w:val="006D4565"/>
    <w:rsid w:val="007C5C03"/>
    <w:rsid w:val="008041B2"/>
    <w:rsid w:val="00832EE3"/>
    <w:rsid w:val="008979D2"/>
    <w:rsid w:val="008B5EE9"/>
    <w:rsid w:val="009763B9"/>
    <w:rsid w:val="009A54DA"/>
    <w:rsid w:val="009D5E43"/>
    <w:rsid w:val="00A11867"/>
    <w:rsid w:val="00A33CDA"/>
    <w:rsid w:val="00A41EF3"/>
    <w:rsid w:val="00AD1819"/>
    <w:rsid w:val="00AD18A3"/>
    <w:rsid w:val="00B425F8"/>
    <w:rsid w:val="00B51DDD"/>
    <w:rsid w:val="00C07C46"/>
    <w:rsid w:val="00C56464"/>
    <w:rsid w:val="00C73459"/>
    <w:rsid w:val="00C90007"/>
    <w:rsid w:val="00EC6FD6"/>
    <w:rsid w:val="00F00161"/>
    <w:rsid w:val="00F66239"/>
    <w:rsid w:val="20C10EBB"/>
    <w:rsid w:val="34325028"/>
    <w:rsid w:val="58F80E0B"/>
    <w:rsid w:val="598D5DFE"/>
    <w:rsid w:val="59F5C3B8"/>
    <w:rsid w:val="76E79B6F"/>
    <w:rsid w:val="77EA0E90"/>
    <w:rsid w:val="7A41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3"/>
    <w:basedOn w:val="1"/>
    <w:next w:val="1"/>
    <w:qFormat/>
    <w:uiPriority w:val="0"/>
    <w:pPr>
      <w:keepNext/>
      <w:keepLines/>
      <w:spacing w:beforeAutospacing="0" w:afterAutospacing="0" w:line="560" w:lineRule="exact"/>
      <w:outlineLvl w:val="2"/>
    </w:pPr>
    <w:rPr>
      <w:rFonts w:ascii="Calibri" w:hAnsi="Calibri" w:eastAsia="楷体_GB2312"/>
      <w:sz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rFonts w:ascii="Times New Roman" w:hAnsi="Times New Roman" w:eastAsia="宋体"/>
      <w:sz w:val="18"/>
      <w:szCs w:val="18"/>
    </w:rPr>
  </w:style>
  <w:style w:type="character" w:customStyle="1" w:styleId="10">
    <w:name w:val="页脚 Char"/>
    <w:basedOn w:val="8"/>
    <w:link w:val="4"/>
    <w:semiHidden/>
    <w:qFormat/>
    <w:uiPriority w:val="99"/>
    <w:rPr>
      <w:rFonts w:ascii="Times New Roman" w:hAnsi="Times New Roman" w:eastAsia="宋体"/>
      <w:sz w:val="18"/>
      <w:szCs w:val="18"/>
    </w:rPr>
  </w:style>
  <w:style w:type="character" w:customStyle="1" w:styleId="11">
    <w:name w:val="批注框文本 Char"/>
    <w:basedOn w:val="8"/>
    <w:link w:val="3"/>
    <w:semiHidden/>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84</Words>
  <Characters>480</Characters>
  <Lines>4</Lines>
  <Paragraphs>1</Paragraphs>
  <TotalTime>1</TotalTime>
  <ScaleCrop>false</ScaleCrop>
  <LinksUpToDate>false</LinksUpToDate>
  <CharactersWithSpaces>563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2015-09-01T17:26:00Z</dcterms:created>
  <dc:creator>USER</dc:creator>
  <cp:lastModifiedBy>thtf</cp:lastModifiedBy>
  <cp:lastPrinted>2022-11-16T23:40:00Z</cp:lastPrinted>
  <dcterms:modified xsi:type="dcterms:W3CDTF">2022-11-21T11:14:40Z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F6C78FEB770649848C02DB2183162737</vt:lpwstr>
  </property>
</Properties>
</file>