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/>
          <w:sz w:val="32"/>
          <w:szCs w:val="32"/>
          <w:lang w:val="en-US" w:eastAsia="zh-CN"/>
        </w:rPr>
        <w:t>附件：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加快推进制造业高质量发展的实施意见2022年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2560" w:firstLineChars="8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第一批奖补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3745"/>
        <w:gridCol w:w="2035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企业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拟奖补金额（万元）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宁波海尔施基因科技股份有限公司</w:t>
            </w:r>
          </w:p>
        </w:tc>
        <w:tc>
          <w:tcPr>
            <w:tcW w:w="20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“大优强”企业奖励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宁波美诺华药业股份有限公司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宁波激智科技股份有限公司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均胜集团有限公司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企业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拟奖补金额（万元）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迪泰（浙江）通信技术有限公司</w:t>
            </w:r>
          </w:p>
        </w:tc>
        <w:tc>
          <w:tcPr>
            <w:tcW w:w="20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国家级专精特新“小巨人”企业奖励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宁波圣瑞思工业自动化有限公司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宁波电工合金材料有限公司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宁波伊士通技术股份有限公司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思进智能成形装备股份有限公司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宁波爱发科真空技术有限公司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宁波纬诚科技股份有限公司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宁波新芝生物科技股份有限公司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宁波法里奥光学科技发展有限公司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浙江康帕斯流体技术股份有限公司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捷信（浙江）通信技术有限公司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企业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拟奖补金额（万元）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浙江德塔森特数据技术有限公司</w:t>
            </w:r>
          </w:p>
        </w:tc>
        <w:tc>
          <w:tcPr>
            <w:tcW w:w="20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市级单项冠军重点培育企业奖励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宁波经纬数控股份有限公司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迪泰（浙江）通信技术有限公司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企业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拟奖补金额（万元）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宁波法里奥光学科技发展有限公司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市级单项冠军潜力型培育企业奖励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企业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拟奖补金额（万元）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宁波捷傲创益新材料有限公司</w:t>
            </w:r>
          </w:p>
        </w:tc>
        <w:tc>
          <w:tcPr>
            <w:tcW w:w="20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市级“专精特新”培育企业奖励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宁波窦氏化学科技有限公司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宁波美诺华药业股份有限公司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宁波市科技园区明天医网科技有限公司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宁波升谱光电股份有限公司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浙江鑫谷环境科技有限公司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宁波科联电子有限公司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宁波泛叶海洋科技有限公司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宁波海尔施基因科技股份有限公司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宁波均联智行科技股份有限公司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宁波经纬数控股份有限公司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宁波息相石能源有限公司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宁波激智创新材料研究院有限公司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宁波大红鹰药业股份有限公司</w:t>
            </w:r>
          </w:p>
        </w:tc>
        <w:tc>
          <w:tcPr>
            <w:tcW w:w="20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市级“专精特新”培育企业奖励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宁波思骏科技有限公司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宁波维尔凯迪医疗器械有限公司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宁波欧尼克科技有限公司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宁波均普智能制造股份有限公司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中特泰来模具技术有限公司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宁波卢米蓝新材料有限公司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宁波爱克创威新材料科技有限公司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浦诺菲新材料有限公司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宁波向往智能科技有限公司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宁波八益集团有限公司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宁波捷尔天电气有限公司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中电科（宁波）海洋电子研究院有限公司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宁波市远望谷信息技术有限公司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宁波海星机械制造有限公司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宁波麦度智联科技股份有限公司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浙江吉云教育科技集团有限公司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宁波聚嘉新材料科技有限公司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宁波通导电子有限公司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宁波金唐软件有限公司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浙江紫光科技有限公司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企业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拟奖补金额（万元）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腾云互联（浙江）科技有限公司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国家级、省级“两化”融合试点示范企业奖励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企业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拟奖补金额（万元）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浙江中之杰智能系统有限公司</w:t>
            </w:r>
          </w:p>
        </w:tc>
        <w:tc>
          <w:tcPr>
            <w:tcW w:w="20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市级智能制造工程服务公司奖励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宁波新松机器人科技有限公司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宁波华自智能科技有限公司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宁波中科集成电路设计中心有限公司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宁波和利时智能科技有限公司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云益智造（宁波）工业互联网有限公司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宁波智讯联科科技有限公司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宁波沙塔信息技术有限公司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宁波易拓智能科技有限公司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宁波极望信息科技有限公司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宁波圣瑞思工业自动化有限公司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宁波均普智能制造股份有限公司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企业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拟奖补金额（万元）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宁波里尔汽车技术有限公司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区级智能制造工程服务公司奖励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腾云互联（浙江）科技有限公司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企业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拟奖补金额（万元）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宁波赛宝信息产业技术研究院有限公司</w:t>
            </w:r>
          </w:p>
        </w:tc>
        <w:tc>
          <w:tcPr>
            <w:tcW w:w="20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市级服务型制造企业（平台）奖励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宁波路宝科技实业集团有限公司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宁波圣瑞思工业自动化有限公司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宁波均普智能制造股份有限公司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浙江德塔森特数据技术有限公司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企业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拟奖补金额（万元）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宁波傲视智绘光电科技有限公司</w:t>
            </w:r>
          </w:p>
        </w:tc>
        <w:tc>
          <w:tcPr>
            <w:tcW w:w="20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国际（国内）、省内首台套产品奖励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宁波优诺姆机械有限公司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宁波新芝生物科技股份有限公司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企业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拟奖补金额（万元）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宁波激智科技股份有限公司</w:t>
            </w:r>
          </w:p>
        </w:tc>
        <w:tc>
          <w:tcPr>
            <w:tcW w:w="20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市四星级绿色工厂奖励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宁波科联电子有限公司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宁波永新光学股份有限公司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1"/>
          <w:szCs w:val="21"/>
          <w:vertAlign w:val="baseline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21"/>
          <w:szCs w:val="21"/>
          <w:vertAlign w:val="baseline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1"/>
          <w:szCs w:val="21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1D0F9BE3"/>
    <w:rsid w:val="1E64252C"/>
    <w:rsid w:val="2DF4B10C"/>
    <w:rsid w:val="39FF693A"/>
    <w:rsid w:val="3EF50362"/>
    <w:rsid w:val="3FD8F913"/>
    <w:rsid w:val="5FDE2F29"/>
    <w:rsid w:val="5FDF8CD8"/>
    <w:rsid w:val="5FFF3B57"/>
    <w:rsid w:val="5FFFA331"/>
    <w:rsid w:val="75D7238E"/>
    <w:rsid w:val="77FA52AF"/>
    <w:rsid w:val="7A7F0616"/>
    <w:rsid w:val="7EE798F2"/>
    <w:rsid w:val="7F7FF588"/>
    <w:rsid w:val="7FF6970B"/>
    <w:rsid w:val="C3F77855"/>
    <w:rsid w:val="D76A5E7E"/>
    <w:rsid w:val="E1D7C55D"/>
    <w:rsid w:val="EBBB8298"/>
    <w:rsid w:val="ECCFF1F6"/>
    <w:rsid w:val="EEFBB448"/>
    <w:rsid w:val="EFEF5E3E"/>
    <w:rsid w:val="F3663158"/>
    <w:rsid w:val="F71A110E"/>
    <w:rsid w:val="F9F8C6E3"/>
    <w:rsid w:val="FDFF7521"/>
    <w:rsid w:val="FE3FD22D"/>
    <w:rsid w:val="FF0307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1875</Words>
  <Characters>2037</Characters>
  <Lines>0</Lines>
  <Paragraphs>0</Paragraphs>
  <TotalTime>82</TotalTime>
  <ScaleCrop>false</ScaleCrop>
  <LinksUpToDate>false</LinksUpToDate>
  <CharactersWithSpaces>2037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2020-05-14T17:52:00Z</dcterms:created>
  <dc:creator>uos</dc:creator>
  <cp:lastModifiedBy>YY</cp:lastModifiedBy>
  <dcterms:modified xsi:type="dcterms:W3CDTF">2022-03-23T05:13:49Z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woTemplateTypoMode">
    <vt:lpwstr>web</vt:lpwstr>
  </property>
  <property fmtid="{D5CDD505-2E9C-101B-9397-08002B2CF9AE}" pid="4" name="woTemplate">
    <vt:r8>1</vt:r8>
  </property>
  <property fmtid="{D5CDD505-2E9C-101B-9397-08002B2CF9AE}" pid="5" name="ICV">
    <vt:lpwstr>1AE89CC75978412EA823645E10DF1415</vt:lpwstr>
  </property>
</Properties>
</file>