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4" w:rsidRDefault="00D774F4" w:rsidP="00D774F4">
      <w:pPr>
        <w:widowControl/>
        <w:spacing w:line="432" w:lineRule="atLeast"/>
        <w:rPr>
          <w:rFonts w:ascii="黑体" w:eastAsia="黑体" w:hAnsi="宋体" w:cs="方正小标宋简体"/>
          <w:snapToGrid w:val="0"/>
          <w:color w:val="000000"/>
          <w:spacing w:val="-4"/>
          <w:sz w:val="32"/>
          <w:szCs w:val="32"/>
        </w:rPr>
      </w:pPr>
      <w:r>
        <w:rPr>
          <w:rFonts w:ascii="黑体" w:eastAsia="黑体" w:hAnsi="宋体" w:cs="方正小标宋简体" w:hint="eastAsia"/>
          <w:snapToGrid w:val="0"/>
          <w:color w:val="000000"/>
          <w:spacing w:val="-4"/>
          <w:sz w:val="32"/>
          <w:szCs w:val="32"/>
        </w:rPr>
        <w:t>附件</w:t>
      </w:r>
    </w:p>
    <w:p w:rsidR="00D774F4" w:rsidRDefault="00D774F4" w:rsidP="00D774F4">
      <w:pPr>
        <w:widowControl/>
        <w:spacing w:line="432" w:lineRule="atLeast"/>
        <w:jc w:val="center"/>
        <w:rPr>
          <w:rFonts w:ascii="创艺简标宋" w:eastAsia="创艺简标宋" w:hAnsi="宋体"/>
          <w:snapToGrid w:val="0"/>
          <w:color w:val="000000"/>
          <w:spacing w:val="-4"/>
          <w:sz w:val="44"/>
          <w:szCs w:val="44"/>
        </w:rPr>
      </w:pPr>
      <w:r>
        <w:rPr>
          <w:rFonts w:ascii="创艺简标宋" w:eastAsia="创艺简标宋" w:hAnsi="宋体" w:cs="方正小标宋简体" w:hint="eastAsia"/>
          <w:snapToGrid w:val="0"/>
          <w:color w:val="000000"/>
          <w:spacing w:val="-4"/>
          <w:sz w:val="44"/>
          <w:szCs w:val="44"/>
        </w:rPr>
        <w:t>政府信息公开情况统计表</w:t>
      </w:r>
    </w:p>
    <w:p w:rsidR="00D774F4" w:rsidRDefault="00D774F4" w:rsidP="00D774F4">
      <w:pPr>
        <w:widowControl/>
        <w:spacing w:line="432" w:lineRule="atLeast"/>
        <w:jc w:val="center"/>
        <w:rPr>
          <w:rFonts w:ascii="楷体_GB2312" w:eastAsia="楷体_GB2312" w:hAnsi="宋体" w:cs="宋体"/>
          <w:snapToGrid w:val="0"/>
          <w:color w:val="000000"/>
          <w:spacing w:val="-4"/>
          <w:sz w:val="24"/>
        </w:rPr>
      </w:pPr>
      <w:r>
        <w:rPr>
          <w:rFonts w:ascii="楷体_GB2312" w:eastAsia="楷体_GB2312" w:hAnsi="宋体" w:cs="宋体" w:hint="eastAsia"/>
          <w:snapToGrid w:val="0"/>
          <w:color w:val="000000"/>
          <w:spacing w:val="-4"/>
          <w:sz w:val="24"/>
        </w:rPr>
        <w:t>（2018</w:t>
      </w:r>
      <w:r>
        <w:rPr>
          <w:rFonts w:ascii="楷体_GB2312" w:eastAsia="楷体_GB2312" w:hAnsi="宋体" w:cs="方正楷体_GBK" w:hint="eastAsia"/>
          <w:snapToGrid w:val="0"/>
          <w:color w:val="000000"/>
          <w:spacing w:val="-4"/>
          <w:sz w:val="24"/>
        </w:rPr>
        <w:t>年度</w:t>
      </w:r>
      <w:r>
        <w:rPr>
          <w:rFonts w:ascii="楷体_GB2312" w:eastAsia="楷体_GB2312" w:hAnsi="宋体" w:cs="宋体" w:hint="eastAsia"/>
          <w:snapToGrid w:val="0"/>
          <w:color w:val="000000"/>
          <w:spacing w:val="-4"/>
          <w:sz w:val="24"/>
        </w:rPr>
        <w:t>）</w:t>
      </w:r>
    </w:p>
    <w:p w:rsidR="00D774F4" w:rsidRDefault="00D774F4" w:rsidP="00D774F4">
      <w:pPr>
        <w:widowControl/>
        <w:spacing w:line="432" w:lineRule="atLeast"/>
        <w:jc w:val="left"/>
        <w:rPr>
          <w:rFonts w:ascii="仿宋_GB2312" w:eastAsia="仿宋_GB2312" w:hAnsi="宋体"/>
          <w:snapToGrid w:val="0"/>
          <w:color w:val="000000"/>
          <w:spacing w:val="-4"/>
          <w:szCs w:val="21"/>
        </w:rPr>
      </w:pPr>
      <w:r>
        <w:rPr>
          <w:rFonts w:ascii="仿宋_GB2312" w:eastAsia="仿宋_GB2312" w:hAnsi="宋体" w:cs="方正仿宋_GBK" w:hint="eastAsia"/>
          <w:snapToGrid w:val="0"/>
          <w:color w:val="000000"/>
          <w:spacing w:val="-4"/>
          <w:szCs w:val="21"/>
        </w:rPr>
        <w:t>填报单位（盖章）：</w:t>
      </w:r>
    </w:p>
    <w:tbl>
      <w:tblPr>
        <w:tblW w:w="0" w:type="auto"/>
        <w:tblInd w:w="16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8"/>
        <w:gridCol w:w="806"/>
        <w:gridCol w:w="1620"/>
      </w:tblGrid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（一）主动公开政府信息数</w:t>
            </w:r>
          </w:p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（不同渠道和方式公开相同信息计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291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33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33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258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微博公开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政务微信公开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202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C00000"/>
                <w:spacing w:val="-4"/>
                <w:szCs w:val="21"/>
              </w:rPr>
            </w:pPr>
          </w:p>
        </w:tc>
      </w:tr>
      <w:tr w:rsidR="00D774F4" w:rsidTr="00966795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（一）回应公众关注热点或重大舆情数</w:t>
            </w:r>
          </w:p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（不同方式回应同一热点或舆情计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微博微信回应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（二）申请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按时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延期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lastRenderedPageBreak/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6.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7.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8.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3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ind w:firstLineChars="493" w:firstLine="996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D774F4" w:rsidTr="00966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774F4" w:rsidRDefault="00D774F4" w:rsidP="00966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25</w:t>
            </w:r>
          </w:p>
        </w:tc>
      </w:tr>
    </w:tbl>
    <w:p w:rsidR="00D774F4" w:rsidRDefault="00D774F4" w:rsidP="00D774F4"/>
    <w:p w:rsidR="006C6EAC" w:rsidRDefault="006C6EAC"/>
    <w:sectPr w:rsidR="006C6E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4F4"/>
    <w:rsid w:val="006C6EAC"/>
    <w:rsid w:val="00D7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2020-06-19T02:01:00Z</dcterms:created>
  <dcterms:modified xsi:type="dcterms:W3CDTF">2020-06-19T02:02:00Z</dcterms:modified>
</cp:coreProperties>
</file>